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1151"/>
        <w:gridCol w:w="5181"/>
        <w:gridCol w:w="2439"/>
      </w:tblGrid>
      <w:tr w:rsidR="00D5380E" w:rsidTr="00DE648C">
        <w:trPr>
          <w:trHeight w:val="1275"/>
        </w:trPr>
        <w:tc>
          <w:tcPr>
            <w:tcW w:w="5000" w:type="pct"/>
            <w:gridSpan w:val="4"/>
          </w:tcPr>
          <w:p w:rsidR="00D5380E" w:rsidRDefault="007C179E" w:rsidP="003247AE">
            <w:pPr>
              <w:ind w:right="-1"/>
              <w:jc w:val="center"/>
              <w:rPr>
                <w:sz w:val="4"/>
              </w:rPr>
            </w:pPr>
            <w:r w:rsidRPr="00925BEC">
              <w:rPr>
                <w:noProof/>
                <w:sz w:val="4"/>
              </w:rPr>
              <w:drawing>
                <wp:inline distT="0" distB="0" distL="0" distR="0" wp14:anchorId="41C49AA9" wp14:editId="2E6E2C1F">
                  <wp:extent cx="609600" cy="819150"/>
                  <wp:effectExtent l="0" t="0" r="0" b="0"/>
                  <wp:docPr id="7" name="Рисунок 7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5380E">
              <w:rPr>
                <w:sz w:val="4"/>
              </w:rPr>
              <w:t xml:space="preserve"> </w:t>
            </w:r>
          </w:p>
        </w:tc>
      </w:tr>
      <w:tr w:rsidR="00D5380E" w:rsidTr="00DE648C">
        <w:trPr>
          <w:cantSplit/>
          <w:trHeight w:val="570"/>
        </w:trPr>
        <w:tc>
          <w:tcPr>
            <w:tcW w:w="5000" w:type="pct"/>
            <w:gridSpan w:val="4"/>
          </w:tcPr>
          <w:p w:rsidR="00D5380E" w:rsidRDefault="00D5380E" w:rsidP="003247AE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Администрация Лукояновского муниципального </w:t>
            </w:r>
            <w:r w:rsidR="006D0EE4">
              <w:rPr>
                <w:sz w:val="28"/>
              </w:rPr>
              <w:t>округа</w:t>
            </w:r>
          </w:p>
          <w:p w:rsidR="00D5380E" w:rsidRPr="00DA7529" w:rsidRDefault="00D5380E" w:rsidP="003247AE">
            <w:pPr>
              <w:pStyle w:val="2"/>
              <w:ind w:right="-1"/>
              <w:rPr>
                <w:rFonts w:ascii="Times New Roman" w:hAnsi="Times New Roman"/>
                <w:spacing w:val="0"/>
                <w:sz w:val="28"/>
                <w:lang w:val="ru-RU" w:eastAsia="ru-RU"/>
              </w:rPr>
            </w:pPr>
            <w:r w:rsidRPr="009E2D56">
              <w:rPr>
                <w:rFonts w:ascii="Times New Roman" w:hAnsi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D5380E" w:rsidTr="00DE648C">
        <w:trPr>
          <w:cantSplit/>
          <w:trHeight w:val="125"/>
        </w:trPr>
        <w:tc>
          <w:tcPr>
            <w:tcW w:w="5000" w:type="pct"/>
            <w:gridSpan w:val="4"/>
          </w:tcPr>
          <w:p w:rsidR="00D5380E" w:rsidRDefault="00D5380E" w:rsidP="003247AE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:rsidR="00D5380E" w:rsidRDefault="00D5380E" w:rsidP="003247AE">
            <w:pPr>
              <w:jc w:val="center"/>
              <w:rPr>
                <w:sz w:val="28"/>
                <w:szCs w:val="28"/>
              </w:rPr>
            </w:pPr>
          </w:p>
          <w:p w:rsidR="00D5380E" w:rsidRPr="00533A8E" w:rsidRDefault="00D5380E" w:rsidP="003247AE">
            <w:pPr>
              <w:jc w:val="center"/>
              <w:rPr>
                <w:sz w:val="28"/>
                <w:szCs w:val="28"/>
              </w:rPr>
            </w:pPr>
          </w:p>
        </w:tc>
      </w:tr>
      <w:tr w:rsidR="00D5380E" w:rsidTr="00DE648C">
        <w:tblPrEx>
          <w:tblCellMar>
            <w:left w:w="108" w:type="dxa"/>
            <w:right w:w="108" w:type="dxa"/>
          </w:tblCellMar>
        </w:tblPrEx>
        <w:trPr>
          <w:cantSplit/>
          <w:trHeight w:val="115"/>
        </w:trPr>
        <w:tc>
          <w:tcPr>
            <w:tcW w:w="580" w:type="pct"/>
          </w:tcPr>
          <w:p w:rsidR="00D5380E" w:rsidRDefault="00D5380E" w:rsidP="003247AE">
            <w:pPr>
              <w:ind w:right="-1" w:hanging="108"/>
              <w:jc w:val="right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580" w:type="pct"/>
          </w:tcPr>
          <w:p w:rsidR="00D5380E" w:rsidRDefault="00D5380E" w:rsidP="003247AE">
            <w:pPr>
              <w:ind w:right="-1" w:hanging="108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2611" w:type="pct"/>
          </w:tcPr>
          <w:p w:rsidR="00D5380E" w:rsidRDefault="00D5380E" w:rsidP="003247AE">
            <w:pPr>
              <w:ind w:right="-1"/>
              <w:jc w:val="center"/>
              <w:rPr>
                <w:sz w:val="18"/>
              </w:rPr>
            </w:pPr>
          </w:p>
        </w:tc>
        <w:tc>
          <w:tcPr>
            <w:tcW w:w="1229" w:type="pct"/>
          </w:tcPr>
          <w:p w:rsidR="00D5380E" w:rsidRDefault="00D5380E" w:rsidP="003247AE">
            <w:pPr>
              <w:ind w:right="-1" w:hanging="108"/>
              <w:jc w:val="center"/>
              <w:rPr>
                <w:rFonts w:ascii="Arial" w:hAnsi="Arial"/>
                <w:sz w:val="18"/>
              </w:rPr>
            </w:pPr>
          </w:p>
        </w:tc>
      </w:tr>
      <w:tr w:rsidR="00D5380E" w:rsidTr="00DE648C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D5380E" w:rsidRDefault="007C179E" w:rsidP="003247AE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11.03.</w:t>
            </w:r>
          </w:p>
        </w:tc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D5380E" w:rsidRDefault="007C179E" w:rsidP="003247AE">
            <w:pPr>
              <w:ind w:right="-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2024</w:t>
            </w:r>
          </w:p>
        </w:tc>
        <w:tc>
          <w:tcPr>
            <w:tcW w:w="2611" w:type="pct"/>
            <w:vAlign w:val="bottom"/>
          </w:tcPr>
          <w:p w:rsidR="00D5380E" w:rsidRDefault="00D5380E" w:rsidP="003247AE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229" w:type="pct"/>
            <w:tcBorders>
              <w:bottom w:val="single" w:sz="6" w:space="0" w:color="auto"/>
            </w:tcBorders>
            <w:vAlign w:val="bottom"/>
          </w:tcPr>
          <w:p w:rsidR="00D5380E" w:rsidRDefault="007C179E" w:rsidP="003247AE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200-п</w:t>
            </w:r>
          </w:p>
        </w:tc>
      </w:tr>
      <w:tr w:rsidR="00D5380E" w:rsidTr="00DE648C">
        <w:trPr>
          <w:trHeight w:val="688"/>
        </w:trPr>
        <w:tc>
          <w:tcPr>
            <w:tcW w:w="5000" w:type="pct"/>
            <w:gridSpan w:val="4"/>
          </w:tcPr>
          <w:p w:rsidR="00D5380E" w:rsidRDefault="00D5380E" w:rsidP="003247AE">
            <w:pPr>
              <w:ind w:right="-1"/>
              <w:jc w:val="center"/>
              <w:rPr>
                <w:sz w:val="28"/>
                <w:szCs w:val="28"/>
              </w:rPr>
            </w:pPr>
          </w:p>
          <w:p w:rsidR="00D5380E" w:rsidRPr="00533A8E" w:rsidRDefault="00D5380E" w:rsidP="003247AE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F47790" w:rsidRPr="00F47790" w:rsidRDefault="00F47790" w:rsidP="00B07679">
      <w:pPr>
        <w:jc w:val="center"/>
        <w:rPr>
          <w:b/>
          <w:sz w:val="28"/>
          <w:szCs w:val="28"/>
        </w:rPr>
      </w:pPr>
      <w:r w:rsidRPr="00F47790">
        <w:rPr>
          <w:b/>
          <w:sz w:val="28"/>
          <w:szCs w:val="28"/>
        </w:rPr>
        <w:t>О</w:t>
      </w:r>
      <w:r w:rsidR="00B07679">
        <w:rPr>
          <w:b/>
          <w:sz w:val="28"/>
          <w:szCs w:val="28"/>
        </w:rPr>
        <w:t>б</w:t>
      </w:r>
      <w:r w:rsidRPr="00F47790">
        <w:rPr>
          <w:b/>
          <w:sz w:val="28"/>
          <w:szCs w:val="28"/>
        </w:rPr>
        <w:t xml:space="preserve"> </w:t>
      </w:r>
      <w:r w:rsidR="00B07679">
        <w:rPr>
          <w:b/>
          <w:sz w:val="28"/>
          <w:szCs w:val="28"/>
        </w:rPr>
        <w:t>организации</w:t>
      </w:r>
      <w:r w:rsidRPr="00F47790">
        <w:rPr>
          <w:b/>
          <w:sz w:val="28"/>
          <w:szCs w:val="28"/>
        </w:rPr>
        <w:t xml:space="preserve"> </w:t>
      </w:r>
      <w:r w:rsidR="00B07679">
        <w:rPr>
          <w:b/>
          <w:sz w:val="28"/>
          <w:szCs w:val="28"/>
        </w:rPr>
        <w:t>питания</w:t>
      </w:r>
      <w:r w:rsidRPr="00F47790">
        <w:rPr>
          <w:b/>
          <w:sz w:val="28"/>
          <w:szCs w:val="28"/>
        </w:rPr>
        <w:t xml:space="preserve"> </w:t>
      </w:r>
      <w:r w:rsidR="00B07679">
        <w:rPr>
          <w:b/>
          <w:sz w:val="28"/>
          <w:szCs w:val="28"/>
        </w:rPr>
        <w:t>обучающихся</w:t>
      </w:r>
      <w:r w:rsidRPr="00F47790">
        <w:rPr>
          <w:b/>
          <w:sz w:val="28"/>
          <w:szCs w:val="28"/>
        </w:rPr>
        <w:t xml:space="preserve"> </w:t>
      </w:r>
      <w:r w:rsidR="00B07679">
        <w:rPr>
          <w:b/>
          <w:sz w:val="28"/>
          <w:szCs w:val="28"/>
        </w:rPr>
        <w:t>в</w:t>
      </w:r>
      <w:r w:rsidRPr="00F47790">
        <w:rPr>
          <w:b/>
          <w:sz w:val="28"/>
          <w:szCs w:val="28"/>
        </w:rPr>
        <w:t xml:space="preserve"> </w:t>
      </w:r>
      <w:r w:rsidR="00B07679">
        <w:rPr>
          <w:b/>
          <w:sz w:val="28"/>
          <w:szCs w:val="28"/>
        </w:rPr>
        <w:t>муниципальных</w:t>
      </w:r>
      <w:r w:rsidR="00E80186">
        <w:rPr>
          <w:b/>
          <w:sz w:val="28"/>
          <w:szCs w:val="28"/>
        </w:rPr>
        <w:t xml:space="preserve"> </w:t>
      </w:r>
      <w:r w:rsidR="00B07679">
        <w:rPr>
          <w:b/>
          <w:sz w:val="28"/>
          <w:szCs w:val="28"/>
        </w:rPr>
        <w:t>образовательных</w:t>
      </w:r>
      <w:r w:rsidR="00E80186">
        <w:rPr>
          <w:b/>
          <w:sz w:val="28"/>
          <w:szCs w:val="28"/>
        </w:rPr>
        <w:t xml:space="preserve"> </w:t>
      </w:r>
      <w:r w:rsidR="00B07679">
        <w:rPr>
          <w:b/>
          <w:sz w:val="28"/>
          <w:szCs w:val="28"/>
        </w:rPr>
        <w:t>организациях</w:t>
      </w:r>
      <w:r w:rsidR="00E80186">
        <w:rPr>
          <w:b/>
          <w:sz w:val="28"/>
          <w:szCs w:val="28"/>
        </w:rPr>
        <w:t xml:space="preserve"> </w:t>
      </w:r>
      <w:r w:rsidR="00B07679">
        <w:rPr>
          <w:b/>
          <w:sz w:val="28"/>
          <w:szCs w:val="28"/>
        </w:rPr>
        <w:t>Лукояновского</w:t>
      </w:r>
      <w:r w:rsidR="00E80186">
        <w:rPr>
          <w:b/>
          <w:sz w:val="28"/>
          <w:szCs w:val="28"/>
        </w:rPr>
        <w:t xml:space="preserve"> </w:t>
      </w:r>
      <w:r w:rsidR="00B07679">
        <w:rPr>
          <w:b/>
          <w:sz w:val="28"/>
          <w:szCs w:val="28"/>
        </w:rPr>
        <w:t>муниципального</w:t>
      </w:r>
      <w:r w:rsidR="00E80186">
        <w:rPr>
          <w:b/>
          <w:sz w:val="28"/>
          <w:szCs w:val="28"/>
        </w:rPr>
        <w:t xml:space="preserve"> </w:t>
      </w:r>
      <w:r w:rsidR="00B07679">
        <w:rPr>
          <w:b/>
          <w:sz w:val="28"/>
          <w:szCs w:val="28"/>
        </w:rPr>
        <w:t>округа</w:t>
      </w:r>
      <w:r w:rsidR="00E80186">
        <w:rPr>
          <w:b/>
          <w:sz w:val="28"/>
          <w:szCs w:val="28"/>
        </w:rPr>
        <w:t xml:space="preserve"> </w:t>
      </w:r>
      <w:r w:rsidR="00B07679">
        <w:rPr>
          <w:b/>
          <w:sz w:val="28"/>
          <w:szCs w:val="28"/>
        </w:rPr>
        <w:t>в 2024 году</w:t>
      </w:r>
    </w:p>
    <w:p w:rsidR="00780E83" w:rsidRDefault="00780E83" w:rsidP="00F47790">
      <w:pPr>
        <w:ind w:right="-1"/>
        <w:jc w:val="center"/>
        <w:rPr>
          <w:b/>
          <w:sz w:val="28"/>
          <w:szCs w:val="28"/>
        </w:rPr>
      </w:pPr>
    </w:p>
    <w:p w:rsidR="00DE648C" w:rsidRDefault="00DE648C" w:rsidP="00F47790">
      <w:pPr>
        <w:ind w:right="-1"/>
        <w:jc w:val="center"/>
        <w:rPr>
          <w:b/>
          <w:sz w:val="28"/>
          <w:szCs w:val="28"/>
        </w:rPr>
      </w:pPr>
    </w:p>
    <w:p w:rsidR="00DE648C" w:rsidRPr="00F47790" w:rsidRDefault="00DE648C" w:rsidP="00F47790">
      <w:pPr>
        <w:ind w:right="-1"/>
        <w:jc w:val="center"/>
        <w:rPr>
          <w:b/>
          <w:sz w:val="28"/>
          <w:szCs w:val="28"/>
        </w:rPr>
      </w:pPr>
    </w:p>
    <w:p w:rsidR="00780E83" w:rsidRPr="00780E83" w:rsidRDefault="00F47790" w:rsidP="00A66287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F47790">
        <w:rPr>
          <w:sz w:val="28"/>
          <w:szCs w:val="28"/>
        </w:rPr>
        <w:t>В</w:t>
      </w:r>
      <w:r w:rsidR="00DE648C">
        <w:rPr>
          <w:sz w:val="28"/>
          <w:szCs w:val="28"/>
        </w:rPr>
        <w:t xml:space="preserve"> </w:t>
      </w:r>
      <w:r w:rsidR="00E80186">
        <w:rPr>
          <w:sz w:val="28"/>
          <w:szCs w:val="28"/>
        </w:rPr>
        <w:t xml:space="preserve">соответствии с </w:t>
      </w:r>
      <w:r w:rsidR="00A97464">
        <w:rPr>
          <w:sz w:val="28"/>
          <w:szCs w:val="28"/>
        </w:rPr>
        <w:t xml:space="preserve">Федеральным законом </w:t>
      </w:r>
      <w:r w:rsidR="00E80186">
        <w:rPr>
          <w:sz w:val="28"/>
          <w:szCs w:val="28"/>
        </w:rPr>
        <w:t xml:space="preserve">от </w:t>
      </w:r>
      <w:r w:rsidR="00A97464">
        <w:rPr>
          <w:sz w:val="28"/>
          <w:szCs w:val="28"/>
        </w:rPr>
        <w:t>29</w:t>
      </w:r>
      <w:r w:rsidR="00E80186">
        <w:rPr>
          <w:sz w:val="28"/>
          <w:szCs w:val="28"/>
        </w:rPr>
        <w:t>.1</w:t>
      </w:r>
      <w:r w:rsidR="00A97464">
        <w:rPr>
          <w:sz w:val="28"/>
          <w:szCs w:val="28"/>
        </w:rPr>
        <w:t>2</w:t>
      </w:r>
      <w:r w:rsidR="00E80186">
        <w:rPr>
          <w:sz w:val="28"/>
          <w:szCs w:val="28"/>
        </w:rPr>
        <w:t>.20</w:t>
      </w:r>
      <w:r w:rsidR="00A97464">
        <w:rPr>
          <w:sz w:val="28"/>
          <w:szCs w:val="28"/>
        </w:rPr>
        <w:t>12 № 273-ФЗ</w:t>
      </w:r>
      <w:r w:rsidR="00E80186">
        <w:rPr>
          <w:sz w:val="28"/>
          <w:szCs w:val="28"/>
        </w:rPr>
        <w:t xml:space="preserve"> «О</w:t>
      </w:r>
      <w:r w:rsidR="00A97464">
        <w:rPr>
          <w:sz w:val="28"/>
          <w:szCs w:val="28"/>
        </w:rPr>
        <w:t>б</w:t>
      </w:r>
      <w:r w:rsidR="00E80186">
        <w:rPr>
          <w:sz w:val="28"/>
          <w:szCs w:val="28"/>
        </w:rPr>
        <w:t xml:space="preserve"> </w:t>
      </w:r>
      <w:r w:rsidR="00A97464">
        <w:rPr>
          <w:sz w:val="28"/>
          <w:szCs w:val="28"/>
        </w:rPr>
        <w:t>образовании</w:t>
      </w:r>
      <w:r w:rsidR="00E80186">
        <w:rPr>
          <w:sz w:val="28"/>
          <w:szCs w:val="28"/>
        </w:rPr>
        <w:t xml:space="preserve"> </w:t>
      </w:r>
      <w:r w:rsidR="00A97464">
        <w:rPr>
          <w:sz w:val="28"/>
          <w:szCs w:val="28"/>
        </w:rPr>
        <w:t>в</w:t>
      </w:r>
      <w:r w:rsidR="00EA29E3">
        <w:rPr>
          <w:sz w:val="28"/>
          <w:szCs w:val="28"/>
        </w:rPr>
        <w:t xml:space="preserve"> Российской Федерации</w:t>
      </w:r>
      <w:r w:rsidR="00A97464">
        <w:rPr>
          <w:sz w:val="28"/>
          <w:szCs w:val="28"/>
        </w:rPr>
        <w:t>»</w:t>
      </w:r>
      <w:r w:rsidR="00EA29E3">
        <w:rPr>
          <w:sz w:val="28"/>
          <w:szCs w:val="28"/>
        </w:rPr>
        <w:t xml:space="preserve">, </w:t>
      </w:r>
      <w:r w:rsidR="00A97464" w:rsidRPr="00A97464">
        <w:rPr>
          <w:sz w:val="28"/>
          <w:szCs w:val="28"/>
        </w:rPr>
        <w:t>постановлением Главного государственного санитарного врача РФ от 27.10.2020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Законом Нижегородской области от 30.12.2005 №212-З «О социальной поддержке отдельных категорий граждан в целях реализации их права на образование», указом Губернатора Нижегородской области от 10.10.2022 № 205 «О дополнительных мерах поддержки граждан Российской Федерации, участвующих в выполнении задач, возложенных на Вооруженные Силы Российской Федерации, и членов их семей», Порядком обеспечения питанием обучающихся за счет бюджетных ассигнований Лукояновского муниципального округа Нижегородской области, утвержденным постановлением администрации Лукояновского муниципального округа Нижегородской области от 01.02.2023 № 99-п, в целях организации предоставления обучающимся общеобразовательных учреждений высококачественного полноценного питания, увеличения охвата детей системой организованного питания</w:t>
      </w:r>
      <w:r w:rsidR="00A97464">
        <w:rPr>
          <w:sz w:val="28"/>
          <w:szCs w:val="28"/>
        </w:rPr>
        <w:t>,</w:t>
      </w:r>
      <w:r w:rsidR="00DE648C">
        <w:rPr>
          <w:sz w:val="28"/>
          <w:szCs w:val="28"/>
        </w:rPr>
        <w:t xml:space="preserve"> администрация Лукояновского муниципального округа Нижегородской области </w:t>
      </w:r>
      <w:r w:rsidR="00780E83" w:rsidRPr="00780E83">
        <w:rPr>
          <w:b/>
          <w:spacing w:val="20"/>
          <w:sz w:val="28"/>
          <w:szCs w:val="28"/>
        </w:rPr>
        <w:t>постановляет:</w:t>
      </w:r>
    </w:p>
    <w:p w:rsidR="00EA29E3" w:rsidRPr="00EA29E3" w:rsidRDefault="00EA29E3" w:rsidP="00EA29E3">
      <w:pPr>
        <w:spacing w:line="360" w:lineRule="auto"/>
        <w:ind w:firstLine="709"/>
        <w:jc w:val="both"/>
        <w:rPr>
          <w:sz w:val="28"/>
          <w:szCs w:val="28"/>
        </w:rPr>
      </w:pPr>
      <w:r w:rsidRPr="00EA29E3">
        <w:rPr>
          <w:sz w:val="28"/>
          <w:szCs w:val="28"/>
        </w:rPr>
        <w:lastRenderedPageBreak/>
        <w:t xml:space="preserve">1. </w:t>
      </w:r>
      <w:r w:rsidR="000556F6">
        <w:rPr>
          <w:sz w:val="28"/>
          <w:szCs w:val="28"/>
        </w:rPr>
        <w:t>Руководителям муниципальных общеобразовательных организаций Лукояновского муниципального округа:</w:t>
      </w:r>
    </w:p>
    <w:p w:rsidR="000556F6" w:rsidRPr="000556F6" w:rsidRDefault="00EA29E3" w:rsidP="000556F6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Hlk157437982"/>
      <w:r w:rsidRPr="00EA29E3">
        <w:rPr>
          <w:sz w:val="28"/>
          <w:szCs w:val="28"/>
        </w:rPr>
        <w:t xml:space="preserve">1.1. </w:t>
      </w:r>
      <w:bookmarkStart w:id="1" w:name="_Hlk157175507"/>
      <w:r w:rsidR="000556F6">
        <w:rPr>
          <w:sz w:val="28"/>
          <w:szCs w:val="28"/>
        </w:rPr>
        <w:t>Организовать бесплатное горячее питание в пределах утвержденных</w:t>
      </w:r>
      <w:bookmarkEnd w:id="0"/>
      <w:bookmarkEnd w:id="1"/>
      <w:r w:rsidR="000556F6">
        <w:rPr>
          <w:sz w:val="28"/>
          <w:szCs w:val="28"/>
        </w:rPr>
        <w:t xml:space="preserve"> </w:t>
      </w:r>
      <w:r w:rsidR="000556F6" w:rsidRPr="000556F6">
        <w:rPr>
          <w:sz w:val="28"/>
          <w:szCs w:val="28"/>
        </w:rPr>
        <w:t>ассигнований на 2024 год в каждой общеобразовательной организации Лукояновского муниципального округа за счет средств субсидии, предоставляемой бюджету Лукояновского муниципального округа из областного бюджета для организации бесплатного горячего питания обучающихся, получающих начальное общее образование, в сумме не более 72 рубля 35 копеек.</w:t>
      </w:r>
    </w:p>
    <w:p w:rsidR="000556F6" w:rsidRPr="000556F6" w:rsidRDefault="000556F6" w:rsidP="000556F6">
      <w:pPr>
        <w:spacing w:line="360" w:lineRule="auto"/>
        <w:ind w:firstLine="851"/>
        <w:jc w:val="both"/>
        <w:rPr>
          <w:sz w:val="28"/>
          <w:szCs w:val="28"/>
        </w:rPr>
      </w:pPr>
      <w:r w:rsidRPr="000556F6">
        <w:rPr>
          <w:sz w:val="28"/>
          <w:szCs w:val="28"/>
        </w:rPr>
        <w:t>1.2. Организовать бесплатное горячее питание в пределах утвержденных ассигнований на 2024 год в каждой общеобразовательной организации Лукояновского муниципального округа за счет средств субсидии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деятельность.</w:t>
      </w:r>
    </w:p>
    <w:p w:rsidR="000556F6" w:rsidRPr="000556F6" w:rsidRDefault="000556F6" w:rsidP="00960E75">
      <w:pPr>
        <w:spacing w:line="360" w:lineRule="auto"/>
        <w:ind w:firstLine="709"/>
        <w:jc w:val="both"/>
        <w:rPr>
          <w:sz w:val="28"/>
          <w:szCs w:val="28"/>
        </w:rPr>
      </w:pPr>
      <w:r w:rsidRPr="000556F6">
        <w:rPr>
          <w:sz w:val="28"/>
          <w:szCs w:val="28"/>
        </w:rPr>
        <w:t>Установить среднюю стоимость двухразового питания в день за счет средств субсидии в сумме не более 132 рубля 92 копейки.</w:t>
      </w:r>
    </w:p>
    <w:p w:rsidR="000556F6" w:rsidRPr="000556F6" w:rsidRDefault="000556F6" w:rsidP="00960E75">
      <w:pPr>
        <w:spacing w:line="360" w:lineRule="auto"/>
        <w:ind w:firstLine="709"/>
        <w:jc w:val="both"/>
        <w:rPr>
          <w:sz w:val="28"/>
          <w:szCs w:val="28"/>
        </w:rPr>
      </w:pPr>
      <w:r w:rsidRPr="000556F6">
        <w:rPr>
          <w:sz w:val="28"/>
          <w:szCs w:val="28"/>
        </w:rPr>
        <w:t>1.3. Организовать бесплатное горячее питание в пределах утвержденных ассигнований на 2024 год в каждой общеобразовательной организации Лукояновского муниципального округа за счет средств местного бюджета для категорий обучающихся, указанных в пункте 4 Порядка обеспечения питанием обучающихся за счет бюджетных ассигнований Лукояновского муниципального округа Нижегородской области:</w:t>
      </w:r>
    </w:p>
    <w:p w:rsidR="000556F6" w:rsidRPr="000556F6" w:rsidRDefault="000556F6" w:rsidP="00960E75">
      <w:pPr>
        <w:spacing w:line="360" w:lineRule="auto"/>
        <w:ind w:firstLine="709"/>
        <w:jc w:val="both"/>
        <w:rPr>
          <w:sz w:val="28"/>
          <w:szCs w:val="28"/>
        </w:rPr>
      </w:pPr>
      <w:r w:rsidRPr="000556F6">
        <w:rPr>
          <w:sz w:val="28"/>
          <w:szCs w:val="28"/>
        </w:rPr>
        <w:t>- дети-инвалиды, обучающиеся в массовой школе по общеобразовательным программам, за исключением находящихся на индивидуальном обучении на дому;</w:t>
      </w:r>
    </w:p>
    <w:p w:rsidR="000556F6" w:rsidRPr="000556F6" w:rsidRDefault="000556F6" w:rsidP="00960E75">
      <w:pPr>
        <w:spacing w:line="360" w:lineRule="auto"/>
        <w:ind w:firstLine="709"/>
        <w:jc w:val="both"/>
        <w:rPr>
          <w:sz w:val="28"/>
          <w:szCs w:val="28"/>
        </w:rPr>
      </w:pPr>
      <w:r w:rsidRPr="000556F6">
        <w:rPr>
          <w:sz w:val="28"/>
          <w:szCs w:val="28"/>
        </w:rPr>
        <w:t>- обучающиеся, получающие профилактическое лечение против туберкулеза, согласно спискам, представляемым ГБУЗ НО «Лукояновская ЦРБ»;</w:t>
      </w:r>
      <w:bookmarkStart w:id="2" w:name="_Hlk125961290"/>
    </w:p>
    <w:p w:rsidR="000556F6" w:rsidRPr="000556F6" w:rsidRDefault="000556F6" w:rsidP="00960E75">
      <w:pPr>
        <w:spacing w:line="360" w:lineRule="auto"/>
        <w:ind w:firstLine="709"/>
        <w:jc w:val="both"/>
        <w:rPr>
          <w:sz w:val="28"/>
          <w:szCs w:val="28"/>
        </w:rPr>
      </w:pPr>
      <w:r w:rsidRPr="000556F6">
        <w:rPr>
          <w:sz w:val="28"/>
          <w:szCs w:val="28"/>
        </w:rPr>
        <w:t>- дети мобилизованных граждан, заключивших в порядке, установленном министерством социальной политики Нижегородской области, военный социальный контракт.</w:t>
      </w:r>
    </w:p>
    <w:bookmarkEnd w:id="2"/>
    <w:p w:rsidR="000556F6" w:rsidRDefault="000556F6" w:rsidP="00960E75">
      <w:pPr>
        <w:spacing w:line="360" w:lineRule="auto"/>
        <w:ind w:firstLine="709"/>
        <w:jc w:val="both"/>
        <w:rPr>
          <w:sz w:val="28"/>
          <w:szCs w:val="28"/>
        </w:rPr>
      </w:pPr>
      <w:r w:rsidRPr="000556F6">
        <w:rPr>
          <w:sz w:val="28"/>
          <w:szCs w:val="28"/>
        </w:rPr>
        <w:lastRenderedPageBreak/>
        <w:t>Установить среднюю стоимость питания в день за счет средств местного бюджета в сумме не более 47 рублей 00 копеек при одноразовом питании и в сумме не более 178 рублей 00 копеек при пятиразовом питании.</w:t>
      </w:r>
    </w:p>
    <w:p w:rsidR="000556F6" w:rsidRPr="000556F6" w:rsidRDefault="000556F6" w:rsidP="00960E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Данное постановление распространяется на правоотношения, возникшие с 01 января 2024 г.</w:t>
      </w:r>
    </w:p>
    <w:p w:rsidR="00F47790" w:rsidRPr="00C717CD" w:rsidRDefault="000556F6" w:rsidP="00960E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A29E3" w:rsidRPr="00EA29E3">
        <w:rPr>
          <w:sz w:val="28"/>
          <w:szCs w:val="28"/>
        </w:rPr>
        <w:t xml:space="preserve">. Отделу документационного обеспечения администрации Лукояновского муниципального округа Нижегородской области обеспечить </w:t>
      </w:r>
      <w:r w:rsidR="00E50A03">
        <w:rPr>
          <w:sz w:val="28"/>
          <w:szCs w:val="28"/>
        </w:rPr>
        <w:t>размещение</w:t>
      </w:r>
      <w:r w:rsidR="00EA29E3" w:rsidRPr="00EA29E3">
        <w:rPr>
          <w:sz w:val="28"/>
          <w:szCs w:val="28"/>
        </w:rPr>
        <w:t xml:space="preserve"> настоящего постановления на официальном портале Лукояновского муниципального округа Нижегородской области в информационно-телекоммуникационной сети «Интернет».</w:t>
      </w:r>
    </w:p>
    <w:p w:rsidR="00806550" w:rsidRDefault="00E50A03" w:rsidP="00960E7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47790" w:rsidRPr="00C717CD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F47790" w:rsidRPr="000D5B33">
        <w:rPr>
          <w:sz w:val="28"/>
          <w:szCs w:val="28"/>
        </w:rPr>
        <w:t>на заместителя главы администрации</w:t>
      </w:r>
      <w:r w:rsidR="00F47790">
        <w:rPr>
          <w:sz w:val="28"/>
          <w:szCs w:val="28"/>
        </w:rPr>
        <w:t xml:space="preserve"> </w:t>
      </w:r>
      <w:r w:rsidR="00F47790" w:rsidRPr="000D5B33">
        <w:rPr>
          <w:sz w:val="28"/>
          <w:szCs w:val="28"/>
        </w:rPr>
        <w:t xml:space="preserve">Лукояновского муниципального </w:t>
      </w:r>
      <w:r w:rsidR="00BC2D6C">
        <w:rPr>
          <w:sz w:val="28"/>
          <w:szCs w:val="28"/>
        </w:rPr>
        <w:t>округа</w:t>
      </w:r>
      <w:r w:rsidR="00F47790" w:rsidRPr="000D5B33">
        <w:rPr>
          <w:sz w:val="28"/>
          <w:szCs w:val="28"/>
        </w:rPr>
        <w:t xml:space="preserve"> Нижегородской области </w:t>
      </w:r>
      <w:r w:rsidR="00123001">
        <w:rPr>
          <w:sz w:val="28"/>
          <w:szCs w:val="28"/>
        </w:rPr>
        <w:t>Л.В. Рыжкину</w:t>
      </w:r>
      <w:r w:rsidR="00F47790">
        <w:rPr>
          <w:sz w:val="28"/>
          <w:szCs w:val="28"/>
        </w:rPr>
        <w:t>.</w:t>
      </w:r>
    </w:p>
    <w:p w:rsidR="00806550" w:rsidRDefault="00806550" w:rsidP="00CC1F50">
      <w:pPr>
        <w:autoSpaceDE w:val="0"/>
        <w:autoSpaceDN w:val="0"/>
        <w:adjustRightInd w:val="0"/>
        <w:jc w:val="both"/>
        <w:rPr>
          <w:sz w:val="28"/>
        </w:rPr>
      </w:pPr>
    </w:p>
    <w:p w:rsidR="008417E2" w:rsidRDefault="008417E2" w:rsidP="00CC1F50">
      <w:pPr>
        <w:autoSpaceDE w:val="0"/>
        <w:autoSpaceDN w:val="0"/>
        <w:adjustRightInd w:val="0"/>
        <w:jc w:val="both"/>
        <w:rPr>
          <w:sz w:val="28"/>
        </w:rPr>
      </w:pPr>
    </w:p>
    <w:p w:rsidR="00806550" w:rsidRDefault="00806550" w:rsidP="00CC1F50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47"/>
        <w:gridCol w:w="3661"/>
        <w:gridCol w:w="2113"/>
      </w:tblGrid>
      <w:tr w:rsidR="00806550" w:rsidRPr="002433D9" w:rsidTr="00806550">
        <w:tc>
          <w:tcPr>
            <w:tcW w:w="2090" w:type="pct"/>
            <w:shd w:val="clear" w:color="auto" w:fill="auto"/>
          </w:tcPr>
          <w:p w:rsidR="00806550" w:rsidRPr="002433D9" w:rsidRDefault="00E50A03" w:rsidP="00E50A03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806550" w:rsidRPr="002433D9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806550" w:rsidRPr="002433D9">
              <w:rPr>
                <w:sz w:val="28"/>
              </w:rPr>
              <w:t xml:space="preserve"> </w:t>
            </w:r>
            <w:r>
              <w:rPr>
                <w:sz w:val="28"/>
              </w:rPr>
              <w:t>местного самоуправления</w:t>
            </w:r>
            <w:r w:rsidR="00806550">
              <w:rPr>
                <w:sz w:val="28"/>
              </w:rPr>
              <w:t xml:space="preserve"> </w:t>
            </w:r>
          </w:p>
        </w:tc>
        <w:tc>
          <w:tcPr>
            <w:tcW w:w="1845" w:type="pct"/>
            <w:shd w:val="clear" w:color="auto" w:fill="auto"/>
          </w:tcPr>
          <w:p w:rsidR="00806550" w:rsidRPr="002433D9" w:rsidRDefault="00806550" w:rsidP="003247AE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1066" w:type="pct"/>
            <w:shd w:val="clear" w:color="auto" w:fill="auto"/>
          </w:tcPr>
          <w:p w:rsidR="00806550" w:rsidRPr="002433D9" w:rsidRDefault="00E50A03" w:rsidP="00634CAE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С.Н. Малышев</w:t>
            </w:r>
          </w:p>
        </w:tc>
      </w:tr>
    </w:tbl>
    <w:p w:rsidR="00DE648C" w:rsidRDefault="00DE648C" w:rsidP="00394DC3">
      <w:pPr>
        <w:autoSpaceDE w:val="0"/>
        <w:autoSpaceDN w:val="0"/>
        <w:adjustRightInd w:val="0"/>
        <w:jc w:val="both"/>
        <w:rPr>
          <w:sz w:val="28"/>
        </w:rPr>
      </w:pPr>
      <w:bookmarkStart w:id="3" w:name="_GoBack"/>
      <w:bookmarkEnd w:id="3"/>
    </w:p>
    <w:sectPr w:rsidR="00DE648C" w:rsidSect="00394DC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8C6" w:rsidRDefault="00D828C6" w:rsidP="00ED3A4E">
      <w:r>
        <w:separator/>
      </w:r>
    </w:p>
  </w:endnote>
  <w:endnote w:type="continuationSeparator" w:id="0">
    <w:p w:rsidR="00D828C6" w:rsidRDefault="00D828C6" w:rsidP="00ED3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8C6" w:rsidRDefault="00D828C6" w:rsidP="00ED3A4E">
      <w:r>
        <w:separator/>
      </w:r>
    </w:p>
  </w:footnote>
  <w:footnote w:type="continuationSeparator" w:id="0">
    <w:p w:rsidR="00D828C6" w:rsidRDefault="00D828C6" w:rsidP="00ED3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0E"/>
    <w:rsid w:val="00022DE9"/>
    <w:rsid w:val="00030EC1"/>
    <w:rsid w:val="00035C73"/>
    <w:rsid w:val="00041C25"/>
    <w:rsid w:val="000556F6"/>
    <w:rsid w:val="00065B2D"/>
    <w:rsid w:val="000B4756"/>
    <w:rsid w:val="000E4C64"/>
    <w:rsid w:val="00101461"/>
    <w:rsid w:val="00106740"/>
    <w:rsid w:val="00123001"/>
    <w:rsid w:val="00150045"/>
    <w:rsid w:val="0016564E"/>
    <w:rsid w:val="00183137"/>
    <w:rsid w:val="001949B6"/>
    <w:rsid w:val="001C4B38"/>
    <w:rsid w:val="001F634E"/>
    <w:rsid w:val="00235841"/>
    <w:rsid w:val="00235CD0"/>
    <w:rsid w:val="00265E53"/>
    <w:rsid w:val="00273B37"/>
    <w:rsid w:val="002A3A2C"/>
    <w:rsid w:val="00317511"/>
    <w:rsid w:val="00317688"/>
    <w:rsid w:val="003247AE"/>
    <w:rsid w:val="00394DC3"/>
    <w:rsid w:val="003A04C4"/>
    <w:rsid w:val="003B300F"/>
    <w:rsid w:val="003B597B"/>
    <w:rsid w:val="003D642E"/>
    <w:rsid w:val="004300AD"/>
    <w:rsid w:val="00457B5B"/>
    <w:rsid w:val="00466356"/>
    <w:rsid w:val="00471B64"/>
    <w:rsid w:val="00473498"/>
    <w:rsid w:val="00475FB0"/>
    <w:rsid w:val="004964EC"/>
    <w:rsid w:val="00496A25"/>
    <w:rsid w:val="004A496D"/>
    <w:rsid w:val="004A7AC7"/>
    <w:rsid w:val="004B48BB"/>
    <w:rsid w:val="00522D7E"/>
    <w:rsid w:val="00532C52"/>
    <w:rsid w:val="00557C0B"/>
    <w:rsid w:val="00572605"/>
    <w:rsid w:val="005E062F"/>
    <w:rsid w:val="005E690B"/>
    <w:rsid w:val="005F5954"/>
    <w:rsid w:val="00634CAE"/>
    <w:rsid w:val="00634F78"/>
    <w:rsid w:val="00667162"/>
    <w:rsid w:val="006A1295"/>
    <w:rsid w:val="006C1807"/>
    <w:rsid w:val="006D0EE4"/>
    <w:rsid w:val="007107E8"/>
    <w:rsid w:val="00766585"/>
    <w:rsid w:val="007747F0"/>
    <w:rsid w:val="00774F97"/>
    <w:rsid w:val="00780E83"/>
    <w:rsid w:val="007C179E"/>
    <w:rsid w:val="007F061D"/>
    <w:rsid w:val="007F7158"/>
    <w:rsid w:val="00806550"/>
    <w:rsid w:val="008202E5"/>
    <w:rsid w:val="008305CF"/>
    <w:rsid w:val="008417E2"/>
    <w:rsid w:val="008427B5"/>
    <w:rsid w:val="00843967"/>
    <w:rsid w:val="00857BCF"/>
    <w:rsid w:val="00864144"/>
    <w:rsid w:val="00880128"/>
    <w:rsid w:val="008B021A"/>
    <w:rsid w:val="008B376B"/>
    <w:rsid w:val="008D109D"/>
    <w:rsid w:val="008D5301"/>
    <w:rsid w:val="008D6F70"/>
    <w:rsid w:val="008E2326"/>
    <w:rsid w:val="00917918"/>
    <w:rsid w:val="009420B6"/>
    <w:rsid w:val="00955110"/>
    <w:rsid w:val="009565DB"/>
    <w:rsid w:val="00960E75"/>
    <w:rsid w:val="009A1511"/>
    <w:rsid w:val="009C0F00"/>
    <w:rsid w:val="00A66287"/>
    <w:rsid w:val="00A97464"/>
    <w:rsid w:val="00AB0105"/>
    <w:rsid w:val="00AB13D4"/>
    <w:rsid w:val="00AC3732"/>
    <w:rsid w:val="00AD62CA"/>
    <w:rsid w:val="00AE41B2"/>
    <w:rsid w:val="00B04112"/>
    <w:rsid w:val="00B07679"/>
    <w:rsid w:val="00B21C10"/>
    <w:rsid w:val="00B54285"/>
    <w:rsid w:val="00B6502D"/>
    <w:rsid w:val="00BB6A11"/>
    <w:rsid w:val="00BC2D6C"/>
    <w:rsid w:val="00BE2140"/>
    <w:rsid w:val="00C10ABC"/>
    <w:rsid w:val="00C379FF"/>
    <w:rsid w:val="00CC1F50"/>
    <w:rsid w:val="00CD2568"/>
    <w:rsid w:val="00D003D5"/>
    <w:rsid w:val="00D14285"/>
    <w:rsid w:val="00D32470"/>
    <w:rsid w:val="00D5380E"/>
    <w:rsid w:val="00D828C6"/>
    <w:rsid w:val="00DE648C"/>
    <w:rsid w:val="00E12071"/>
    <w:rsid w:val="00E50A03"/>
    <w:rsid w:val="00E52A57"/>
    <w:rsid w:val="00E628E1"/>
    <w:rsid w:val="00E77A53"/>
    <w:rsid w:val="00E80186"/>
    <w:rsid w:val="00EA29E3"/>
    <w:rsid w:val="00EA6AA1"/>
    <w:rsid w:val="00ED2E6F"/>
    <w:rsid w:val="00ED3A4E"/>
    <w:rsid w:val="00EF0DC2"/>
    <w:rsid w:val="00F47790"/>
    <w:rsid w:val="00F719CE"/>
    <w:rsid w:val="00F71DC0"/>
    <w:rsid w:val="00FB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2BF93A-6390-465B-84B3-D779FB25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B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380E"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qFormat/>
    <w:rsid w:val="00D5380E"/>
    <w:pPr>
      <w:keepNext/>
      <w:jc w:val="center"/>
      <w:outlineLvl w:val="1"/>
    </w:pPr>
    <w:rPr>
      <w:rFonts w:ascii="Bookman Old Style" w:hAnsi="Bookman Old Style"/>
      <w:spacing w:val="24"/>
      <w:sz w:val="40"/>
      <w:lang w:val="x-none" w:eastAsia="x-none"/>
    </w:rPr>
  </w:style>
  <w:style w:type="paragraph" w:styleId="4">
    <w:name w:val="heading 4"/>
    <w:basedOn w:val="a"/>
    <w:next w:val="a"/>
    <w:link w:val="40"/>
    <w:qFormat/>
    <w:rsid w:val="00D5380E"/>
    <w:pPr>
      <w:keepNext/>
      <w:ind w:right="-56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D5380E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380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5380E"/>
    <w:rPr>
      <w:rFonts w:ascii="Bookman Old Style" w:eastAsia="Times New Roman" w:hAnsi="Bookman Old Style" w:cs="Times New Roman"/>
      <w:spacing w:val="24"/>
      <w:sz w:val="4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D538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5380E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6A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A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qFormat/>
    <w:rsid w:val="00667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F719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F719CE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F719C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ED3A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D3A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D3A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D3A4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4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36514-5EBE-4263-81F4-388E08120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Rano</dc:creator>
  <cp:keywords/>
  <dc:description/>
  <cp:lastModifiedBy>Admin</cp:lastModifiedBy>
  <cp:revision>3</cp:revision>
  <cp:lastPrinted>2024-03-11T06:21:00Z</cp:lastPrinted>
  <dcterms:created xsi:type="dcterms:W3CDTF">2024-03-11T06:22:00Z</dcterms:created>
  <dcterms:modified xsi:type="dcterms:W3CDTF">2024-03-12T10:45:00Z</dcterms:modified>
</cp:coreProperties>
</file>